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BD351" w14:textId="77777777" w:rsidR="00B1054B" w:rsidRDefault="00E00BD4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14:paraId="4DC6956E" w14:textId="77777777" w:rsidR="00B1054B" w:rsidRDefault="00E00BD4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14:paraId="565F6FFB" w14:textId="77777777" w:rsidR="00B1054B" w:rsidRDefault="00E00BD4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  <w:t>"Проектирование комбинированных продуктов питания "</w:t>
      </w:r>
    </w:p>
    <w:p w14:paraId="2657D3EA" w14:textId="77777777" w:rsidR="00B1054B" w:rsidRDefault="00B1054B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14:paraId="126988C9" w14:textId="77777777" w:rsidR="00B1054B" w:rsidRPr="00BA2977" w:rsidRDefault="00E00BD4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BA2977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1.</w:t>
      </w:r>
      <w:r w:rsidRPr="00BA2977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  <w:r w:rsidRPr="00BA2977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Общая характеристика:</w:t>
      </w:r>
      <w:r w:rsidRPr="00BA2977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</w:p>
    <w:p w14:paraId="75B13326" w14:textId="77777777" w:rsidR="00B1054B" w:rsidRDefault="00E00BD4">
      <w:pPr>
        <w:tabs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Донской ГАУ по направлению  подготовки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19.03.03 Продукты питания животного происхождения  (направленность «Технология мяса и мясных продуктов»)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разработанной в соответствии с Федеральным государственным образовательным стандартом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высшего  образования по направлению подготовки  19.03.03 Продукты питания животного происхождения  (уровень бакалавриата), утвержденным приказом Министерства образования и науки РФ от 12 марта 2015 г. № 199.    </w:t>
      </w:r>
    </w:p>
    <w:p w14:paraId="7EF7B44D" w14:textId="693422C0" w:rsidR="00B1054B" w:rsidRPr="00BA2977" w:rsidRDefault="00F90C64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2977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E00BD4" w:rsidRPr="00BA2977">
        <w:rPr>
          <w:rFonts w:ascii="Times New Roman" w:eastAsia="Times New Roman" w:hAnsi="Times New Roman"/>
          <w:b/>
          <w:sz w:val="24"/>
          <w:szCs w:val="24"/>
          <w:lang w:eastAsia="ru-RU"/>
        </w:rPr>
        <w:t>. Требования к результатам освоения дисциплины:</w:t>
      </w:r>
    </w:p>
    <w:p w14:paraId="7FCCE435" w14:textId="77777777" w:rsidR="00B1054B" w:rsidRPr="00BA2977" w:rsidRDefault="00E00BD4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2977">
        <w:rPr>
          <w:rFonts w:ascii="Times New Roman" w:eastAsia="Times New Roman" w:hAnsi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 ОПК-2; ПК-5; ПК-7; ПК-10.</w:t>
      </w:r>
    </w:p>
    <w:p w14:paraId="725BB75E" w14:textId="77777777" w:rsidR="00B1054B" w:rsidRPr="00BA2977" w:rsidRDefault="00E00BD4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2977">
        <w:rPr>
          <w:rFonts w:ascii="Times New Roman" w:eastAsia="Times New Roman" w:hAnsi="Times New Roman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14:paraId="43968390" w14:textId="77777777" w:rsidR="00B1054B" w:rsidRPr="00BA2977" w:rsidRDefault="00E00B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BA297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Знание:</w:t>
      </w:r>
    </w:p>
    <w:p w14:paraId="0042133E" w14:textId="77777777" w:rsidR="00B1054B" w:rsidRPr="00BA2977" w:rsidRDefault="00E00BD4" w:rsidP="00BA2977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2977">
        <w:rPr>
          <w:rFonts w:ascii="Times New Roman" w:eastAsia="Times New Roman" w:hAnsi="Times New Roman"/>
          <w:sz w:val="24"/>
          <w:szCs w:val="24"/>
          <w:lang w:eastAsia="ru-RU"/>
        </w:rPr>
        <w:t>- основные методы теоретических и экспериментальных исследований сырья и комбинированных продуктов питания и прогнозирования их качества;</w:t>
      </w:r>
    </w:p>
    <w:p w14:paraId="01E8E288" w14:textId="77777777" w:rsidR="00B1054B" w:rsidRPr="00BA2977" w:rsidRDefault="00E00BD4" w:rsidP="00BA2977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2977">
        <w:rPr>
          <w:rFonts w:ascii="Times New Roman" w:eastAsia="Times New Roman" w:hAnsi="Times New Roman"/>
          <w:sz w:val="24"/>
          <w:szCs w:val="24"/>
          <w:lang w:eastAsia="ru-RU"/>
        </w:rPr>
        <w:t>- методы проектирования и моделирования состава комбинированных продуктов;</w:t>
      </w:r>
    </w:p>
    <w:p w14:paraId="5E4726F1" w14:textId="77777777" w:rsidR="00B1054B" w:rsidRPr="00BA2977" w:rsidRDefault="00E00BD4" w:rsidP="00BA2977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2977">
        <w:rPr>
          <w:rFonts w:ascii="Times New Roman" w:eastAsia="Times New Roman" w:hAnsi="Times New Roman"/>
          <w:sz w:val="24"/>
          <w:szCs w:val="24"/>
          <w:lang w:eastAsia="ru-RU"/>
        </w:rPr>
        <w:t>- научные и практические аспекты создания комбинированных продуктов питания.</w:t>
      </w:r>
    </w:p>
    <w:p w14:paraId="6AADC1DB" w14:textId="77777777" w:rsidR="00B1054B" w:rsidRPr="00BA2977" w:rsidRDefault="00E00BD4" w:rsidP="00BA2977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2977">
        <w:rPr>
          <w:rFonts w:ascii="Times New Roman" w:eastAsia="Times New Roman" w:hAnsi="Times New Roman"/>
          <w:sz w:val="24"/>
          <w:szCs w:val="24"/>
          <w:lang w:eastAsia="ru-RU"/>
        </w:rPr>
        <w:t>Умение:</w:t>
      </w:r>
    </w:p>
    <w:p w14:paraId="26F2D211" w14:textId="77777777" w:rsidR="00B1054B" w:rsidRPr="00BA2977" w:rsidRDefault="00E00BD4" w:rsidP="00BA2977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2977">
        <w:rPr>
          <w:rFonts w:ascii="Times New Roman" w:eastAsia="Times New Roman" w:hAnsi="Times New Roman"/>
          <w:sz w:val="24"/>
          <w:szCs w:val="24"/>
          <w:lang w:eastAsia="ru-RU"/>
        </w:rPr>
        <w:t>- проектировать состав комбинированных продуктов питания;</w:t>
      </w:r>
    </w:p>
    <w:p w14:paraId="4C71920B" w14:textId="77777777" w:rsidR="00B1054B" w:rsidRPr="00BA2977" w:rsidRDefault="00E00BD4" w:rsidP="00BA2977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2977">
        <w:rPr>
          <w:rFonts w:ascii="Times New Roman" w:eastAsia="Times New Roman" w:hAnsi="Times New Roman"/>
          <w:sz w:val="24"/>
          <w:szCs w:val="24"/>
          <w:lang w:eastAsia="ru-RU"/>
        </w:rPr>
        <w:t xml:space="preserve"> - анализировать методы управления качеством пищевых биосистем</w:t>
      </w:r>
    </w:p>
    <w:p w14:paraId="3BFC8EDB" w14:textId="77777777" w:rsidR="00B1054B" w:rsidRPr="00BA2977" w:rsidRDefault="00E00B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BA297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Навык:</w:t>
      </w:r>
    </w:p>
    <w:p w14:paraId="63013FBF" w14:textId="77777777" w:rsidR="00B1054B" w:rsidRPr="00BA2977" w:rsidRDefault="00E00BD4" w:rsidP="00BA2977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2977">
        <w:rPr>
          <w:rFonts w:ascii="Times New Roman" w:eastAsia="Times New Roman" w:hAnsi="Times New Roman"/>
          <w:sz w:val="24"/>
          <w:szCs w:val="24"/>
          <w:lang w:eastAsia="ru-RU"/>
        </w:rPr>
        <w:t xml:space="preserve">- оптимизации ассортимента; повышении качества продуктов питания </w:t>
      </w:r>
    </w:p>
    <w:p w14:paraId="41F77A92" w14:textId="77777777" w:rsidR="00B1054B" w:rsidRPr="00BA2977" w:rsidRDefault="00E00BD4" w:rsidP="00BA297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BA297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Опыт деятельности</w:t>
      </w:r>
    </w:p>
    <w:p w14:paraId="4E261A5D" w14:textId="77777777" w:rsidR="00B1054B" w:rsidRPr="00BA2977" w:rsidRDefault="00E00BD4" w:rsidP="00BA2977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297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- осуществлять оптимизацию ассортимента; повышение качества продуктов питания </w:t>
      </w:r>
    </w:p>
    <w:p w14:paraId="26CE4E22" w14:textId="1FC43EE6" w:rsidR="00B1054B" w:rsidRPr="00BA2977" w:rsidRDefault="00F90C64" w:rsidP="00BA2977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2977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E00BD4" w:rsidRPr="00BA29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Содержание программы учебной дисциплины  </w:t>
      </w:r>
    </w:p>
    <w:p w14:paraId="53983ADA" w14:textId="77777777" w:rsidR="00B1054B" w:rsidRPr="00BA2977" w:rsidRDefault="00E00BD4" w:rsidP="00BA29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2977">
        <w:rPr>
          <w:rFonts w:ascii="Times New Roman" w:eastAsia="Times New Roman" w:hAnsi="Times New Roman"/>
          <w:sz w:val="24"/>
          <w:szCs w:val="24"/>
          <w:lang w:eastAsia="ru-RU"/>
        </w:rPr>
        <w:t>Раздел 1«Характеристика комбинированных продуктов», Раздел 2 «Сырьё для производства комбинированных продуктов питания», Раздел 3 «Мясные комбинированные продукты», Раздел 4 «Белковые комбинированные продукты», Раздел 5 «Комбинированные жировые продукты».</w:t>
      </w:r>
      <w:r w:rsidRPr="00BA297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1A6DC1EC" w14:textId="77777777" w:rsidR="00F90C64" w:rsidRPr="00BA2977" w:rsidRDefault="00F90C64" w:rsidP="00BA2977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2977">
        <w:rPr>
          <w:rFonts w:ascii="Times New Roman" w:eastAsia="Times New Roman" w:hAnsi="Times New Roman"/>
          <w:b/>
          <w:sz w:val="24"/>
          <w:szCs w:val="24"/>
          <w:lang w:eastAsia="ru-RU"/>
        </w:rPr>
        <w:t>4. Форма промежуточной аттестации: зачет.</w:t>
      </w:r>
    </w:p>
    <w:p w14:paraId="7FB530D4" w14:textId="485A90E6" w:rsidR="00F90C64" w:rsidRPr="00524284" w:rsidRDefault="00F90C64" w:rsidP="00F90C6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5. Разработчик:</w:t>
      </w:r>
      <w:r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  <w:r w:rsidR="00BA2977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профессор, </w:t>
      </w:r>
      <w:r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д</w:t>
      </w:r>
      <w:r w:rsidR="00BA2977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-р</w:t>
      </w:r>
      <w:r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биол. наук, </w:t>
      </w:r>
      <w:r w:rsidR="00527720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профессор</w:t>
      </w:r>
      <w:r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кафедры пищевых технологий Алексеев А.Л</w:t>
      </w:r>
      <w:r w:rsidRPr="00524284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.</w:t>
      </w:r>
    </w:p>
    <w:p w14:paraId="71E02876" w14:textId="4D42E591" w:rsidR="00B1054B" w:rsidRPr="00F90C64" w:rsidRDefault="00B1054B" w:rsidP="00F90C6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sectPr w:rsidR="00B1054B" w:rsidRPr="00F90C64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12767" w14:textId="77777777" w:rsidR="00F00932" w:rsidRDefault="00F00932">
      <w:pPr>
        <w:spacing w:line="240" w:lineRule="auto"/>
      </w:pPr>
      <w:r>
        <w:separator/>
      </w:r>
    </w:p>
  </w:endnote>
  <w:endnote w:type="continuationSeparator" w:id="0">
    <w:p w14:paraId="3D62B977" w14:textId="77777777" w:rsidR="00F00932" w:rsidRDefault="00F009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7F108" w14:textId="77777777" w:rsidR="00F00932" w:rsidRDefault="00F00932">
      <w:pPr>
        <w:spacing w:after="0"/>
      </w:pPr>
      <w:r>
        <w:separator/>
      </w:r>
    </w:p>
  </w:footnote>
  <w:footnote w:type="continuationSeparator" w:id="0">
    <w:p w14:paraId="620B35F3" w14:textId="77777777" w:rsidR="00F00932" w:rsidRDefault="00F0093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86"/>
    <w:rsid w:val="000023E2"/>
    <w:rsid w:val="00004321"/>
    <w:rsid w:val="0001301C"/>
    <w:rsid w:val="000A0DE2"/>
    <w:rsid w:val="000E464E"/>
    <w:rsid w:val="000E4BD6"/>
    <w:rsid w:val="00170B4E"/>
    <w:rsid w:val="001B15BF"/>
    <w:rsid w:val="001B1602"/>
    <w:rsid w:val="001B7A45"/>
    <w:rsid w:val="00271908"/>
    <w:rsid w:val="002B515C"/>
    <w:rsid w:val="00321F21"/>
    <w:rsid w:val="00390BB0"/>
    <w:rsid w:val="003C14AA"/>
    <w:rsid w:val="0046314A"/>
    <w:rsid w:val="0047003A"/>
    <w:rsid w:val="00472A86"/>
    <w:rsid w:val="00527720"/>
    <w:rsid w:val="00536D02"/>
    <w:rsid w:val="00551A4C"/>
    <w:rsid w:val="00557B99"/>
    <w:rsid w:val="005826C2"/>
    <w:rsid w:val="00584960"/>
    <w:rsid w:val="00594C5B"/>
    <w:rsid w:val="005E76FB"/>
    <w:rsid w:val="006433C8"/>
    <w:rsid w:val="00650290"/>
    <w:rsid w:val="006A6FD9"/>
    <w:rsid w:val="006C068F"/>
    <w:rsid w:val="006D047F"/>
    <w:rsid w:val="006E2F63"/>
    <w:rsid w:val="00714979"/>
    <w:rsid w:val="00734E84"/>
    <w:rsid w:val="0078610A"/>
    <w:rsid w:val="00793C0A"/>
    <w:rsid w:val="007D3305"/>
    <w:rsid w:val="007F50E8"/>
    <w:rsid w:val="008073CC"/>
    <w:rsid w:val="008164B7"/>
    <w:rsid w:val="00841DBE"/>
    <w:rsid w:val="008B7D05"/>
    <w:rsid w:val="0094437F"/>
    <w:rsid w:val="0094503F"/>
    <w:rsid w:val="009B0730"/>
    <w:rsid w:val="00A70DF2"/>
    <w:rsid w:val="00B1054B"/>
    <w:rsid w:val="00B17FAD"/>
    <w:rsid w:val="00B51E19"/>
    <w:rsid w:val="00BA2977"/>
    <w:rsid w:val="00BD27D8"/>
    <w:rsid w:val="00BE0AAE"/>
    <w:rsid w:val="00C15AC5"/>
    <w:rsid w:val="00C56FB5"/>
    <w:rsid w:val="00CA641C"/>
    <w:rsid w:val="00CB5004"/>
    <w:rsid w:val="00D401D3"/>
    <w:rsid w:val="00D52850"/>
    <w:rsid w:val="00D559A8"/>
    <w:rsid w:val="00DB5CE2"/>
    <w:rsid w:val="00E00BD4"/>
    <w:rsid w:val="00E3508B"/>
    <w:rsid w:val="00E376CC"/>
    <w:rsid w:val="00E43CF2"/>
    <w:rsid w:val="00E50766"/>
    <w:rsid w:val="00E67DFF"/>
    <w:rsid w:val="00F00932"/>
    <w:rsid w:val="00F16852"/>
    <w:rsid w:val="00F354A5"/>
    <w:rsid w:val="00F82393"/>
    <w:rsid w:val="00F90C64"/>
    <w:rsid w:val="00FC3F7E"/>
    <w:rsid w:val="00FD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A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1663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Спец2</cp:lastModifiedBy>
  <cp:revision>12</cp:revision>
  <cp:lastPrinted>2017-11-15T09:30:00Z</cp:lastPrinted>
  <dcterms:created xsi:type="dcterms:W3CDTF">2019-03-01T07:55:00Z</dcterms:created>
  <dcterms:modified xsi:type="dcterms:W3CDTF">2023-06-27T06:57:00Z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1435ACDDEF5F48CD961F3AD15E9450C5</vt:lpwstr>
  </property>
</Properties>
</file>